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11" w:rsidRDefault="000743E1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>ПОЛОЖЕННЯ</w:t>
      </w:r>
    </w:p>
    <w:p w:rsidR="00E67711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Набір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участь</w:t>
      </w:r>
      <w:proofErr w:type="spellEnd"/>
      <w:r>
        <w:rPr>
          <w:rFonts w:ascii="Times New Roman" w:hAnsi="Times New Roman"/>
          <w:sz w:val="32"/>
          <w:szCs w:val="32"/>
        </w:rPr>
        <w:t xml:space="preserve"> у </w:t>
      </w:r>
      <w:proofErr w:type="spellStart"/>
      <w:r>
        <w:rPr>
          <w:rFonts w:ascii="Times New Roman" w:hAnsi="Times New Roman"/>
          <w:sz w:val="32"/>
          <w:szCs w:val="32"/>
        </w:rPr>
        <w:t>проекті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під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назвою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E67711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"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Віднови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себе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на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Підляшші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-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ФріЛюфт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ascii="Times New Roman" w:hAnsi="Times New Roman"/>
          <w:b/>
          <w:bCs/>
          <w:sz w:val="32"/>
          <w:szCs w:val="32"/>
        </w:rPr>
        <w:t>терапія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для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дітей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та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жінок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ascii="Times New Roman" w:hAnsi="Times New Roman"/>
          <w:b/>
          <w:bCs/>
          <w:sz w:val="32"/>
          <w:szCs w:val="32"/>
        </w:rPr>
        <w:t>біженок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, 2023".</w:t>
      </w:r>
    </w:p>
    <w:p w:rsidR="00E67711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§ </w:t>
      </w:r>
      <w:r>
        <w:rPr>
          <w:rFonts w:ascii="Times New Roman" w:hAnsi="Times New Roman"/>
          <w:b/>
          <w:bCs/>
          <w:sz w:val="26"/>
          <w:szCs w:val="26"/>
        </w:rPr>
        <w:t>1</w:t>
      </w:r>
    </w:p>
    <w:p w:rsidR="00E67711" w:rsidRDefault="000743E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Інформація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про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проект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E67711" w:rsidRPr="00133CB2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133CB2">
        <w:rPr>
          <w:rFonts w:ascii="Times New Roman" w:hAnsi="Times New Roman" w:cs="Times New Roman"/>
          <w:sz w:val="26"/>
          <w:szCs w:val="26"/>
        </w:rPr>
        <w:t>1</w:t>
      </w:r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Участь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проекті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є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безкоштовною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для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жінок</w:t>
      </w:r>
      <w:r w:rsidRPr="00133CB2">
        <w:rPr>
          <w:rFonts w:ascii="Times New Roman" w:hAnsi="Times New Roman" w:cs="Times New Roman"/>
          <w:sz w:val="26"/>
          <w:szCs w:val="26"/>
        </w:rPr>
        <w:t>-</w:t>
      </w:r>
      <w:r w:rsidRPr="00133CB2">
        <w:rPr>
          <w:rFonts w:ascii="Times New Roman" w:hAnsi="Times New Roman" w:cs="Times New Roman"/>
          <w:sz w:val="26"/>
          <w:szCs w:val="26"/>
        </w:rPr>
        <w:t>біженок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Білорусі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дітьми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.</w:t>
      </w:r>
    </w:p>
    <w:p w:rsidR="00E67711" w:rsidRPr="00133CB2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Проект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буде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реалізовано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базі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відпочинку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r w:rsidRPr="00133CB2">
        <w:rPr>
          <w:rFonts w:ascii="Times New Roman" w:hAnsi="Times New Roman" w:cs="Times New Roman"/>
          <w:sz w:val="26"/>
          <w:szCs w:val="26"/>
          <w:lang w:val="ru-RU"/>
        </w:rPr>
        <w:t>"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Соснове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Залісся</w:t>
      </w:r>
      <w:proofErr w:type="spellEnd"/>
      <w:r w:rsidRPr="00133CB2">
        <w:rPr>
          <w:rFonts w:ascii="Times New Roman" w:hAnsi="Times New Roman" w:cs="Times New Roman"/>
          <w:sz w:val="26"/>
          <w:szCs w:val="26"/>
          <w:lang w:val="ru-RU"/>
        </w:rPr>
        <w:t xml:space="preserve">" </w:t>
      </w:r>
      <w:r w:rsidRPr="00133CB2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Барщево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.</w:t>
      </w:r>
    </w:p>
    <w:p w:rsidR="00E67711" w:rsidRPr="00133CB2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Мотивом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майстер</w:t>
      </w:r>
      <w:r w:rsidRPr="00133CB2">
        <w:rPr>
          <w:rFonts w:ascii="Times New Roman" w:hAnsi="Times New Roman" w:cs="Times New Roman"/>
          <w:sz w:val="26"/>
          <w:szCs w:val="26"/>
        </w:rPr>
        <w:t>-</w:t>
      </w:r>
      <w:r w:rsidRPr="00133CB2">
        <w:rPr>
          <w:rFonts w:ascii="Times New Roman" w:hAnsi="Times New Roman" w:cs="Times New Roman"/>
          <w:sz w:val="26"/>
          <w:szCs w:val="26"/>
        </w:rPr>
        <w:t>класів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під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час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табору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є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природи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навколишньої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середи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 </w:t>
      </w:r>
      <w:r w:rsidRPr="00133CB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один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норвезьких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методів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терапевтичної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який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називається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r w:rsidRPr="00133CB2">
        <w:rPr>
          <w:rFonts w:ascii="Times New Roman" w:hAnsi="Times New Roman" w:cs="Times New Roman"/>
          <w:sz w:val="26"/>
          <w:szCs w:val="26"/>
          <w:lang w:val="ru-RU"/>
        </w:rPr>
        <w:t>"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терапія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свіжому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повітрі</w:t>
      </w:r>
      <w:proofErr w:type="spellEnd"/>
      <w:r w:rsidRPr="00133CB2">
        <w:rPr>
          <w:rFonts w:ascii="Times New Roman" w:hAnsi="Times New Roman" w:cs="Times New Roman"/>
          <w:sz w:val="26"/>
          <w:szCs w:val="26"/>
          <w:lang w:val="ru-RU"/>
        </w:rPr>
        <w:t xml:space="preserve">"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r w:rsidRPr="00133CB2">
        <w:rPr>
          <w:rFonts w:ascii="Times New Roman" w:hAnsi="Times New Roman" w:cs="Times New Roman"/>
          <w:sz w:val="26"/>
          <w:szCs w:val="26"/>
          <w:lang w:val="ru-RU"/>
        </w:rPr>
        <w:t>"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життя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психічне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здоров</w:t>
      </w:r>
      <w:r w:rsidRPr="00133CB2">
        <w:rPr>
          <w:rFonts w:ascii="Times New Roman" w:hAnsi="Times New Roman" w:cs="Times New Roman"/>
          <w:sz w:val="26"/>
          <w:szCs w:val="26"/>
        </w:rPr>
        <w:t>'</w:t>
      </w:r>
      <w:r w:rsidRPr="00133CB2"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свіжому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повітрі</w:t>
      </w:r>
      <w:proofErr w:type="spellEnd"/>
      <w:r w:rsidRPr="00133CB2">
        <w:rPr>
          <w:rFonts w:ascii="Times New Roman" w:hAnsi="Times New Roman" w:cs="Times New Roman"/>
          <w:sz w:val="26"/>
          <w:szCs w:val="26"/>
          <w:lang w:val="ru-RU"/>
        </w:rPr>
        <w:t>".</w:t>
      </w:r>
    </w:p>
    <w:p w:rsidR="00E67711" w:rsidRPr="00133CB2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Воркшоп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Барщево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буде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витриманий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дусі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норвезького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підходу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r w:rsidRPr="00133CB2">
        <w:rPr>
          <w:rFonts w:ascii="Times New Roman" w:hAnsi="Times New Roman" w:cs="Times New Roman"/>
          <w:sz w:val="26"/>
          <w:szCs w:val="26"/>
          <w:lang w:val="de-DE"/>
        </w:rPr>
        <w:t xml:space="preserve">FRILUFTSTERAPI,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який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передбачає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природи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навколишньої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дійсності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як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одного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методів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терапевтичної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.</w:t>
      </w:r>
    </w:p>
    <w:p w:rsidR="00E67711" w:rsidRPr="00133CB2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Метою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табору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є </w:t>
      </w:r>
      <w:r w:rsidRPr="00133CB2">
        <w:rPr>
          <w:rFonts w:ascii="Times New Roman" w:hAnsi="Times New Roman" w:cs="Times New Roman"/>
          <w:sz w:val="26"/>
          <w:szCs w:val="26"/>
          <w:lang w:val="ru-RU"/>
        </w:rPr>
        <w:t>"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відновлення</w:t>
      </w:r>
      <w:proofErr w:type="spellEnd"/>
      <w:r w:rsidRPr="00133CB2">
        <w:rPr>
          <w:rFonts w:ascii="Times New Roman" w:hAnsi="Times New Roman" w:cs="Times New Roman"/>
          <w:sz w:val="26"/>
          <w:szCs w:val="26"/>
          <w:lang w:val="ru-RU"/>
        </w:rPr>
        <w:t xml:space="preserve">"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учасників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r w:rsidRPr="00133CB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після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пережитих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травм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допомогою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природного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культурного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середовища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Підляшшя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зміцнення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їхнього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потенціалу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всіх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сферах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як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особистої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так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батьківської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компетенції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.</w:t>
      </w:r>
    </w:p>
    <w:p w:rsidR="00E67711" w:rsidRPr="00133CB2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Під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час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заняття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психотравматологом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хто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потребує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такої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підтримки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дізнаються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інструменти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подолання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ПТСР </w:t>
      </w:r>
      <w:r w:rsidRPr="00133CB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посттравматичного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стресового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розладу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можна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використовувати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самостійно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67711" w:rsidRPr="00133CB2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Дати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таборів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:</w:t>
      </w:r>
    </w:p>
    <w:p w:rsidR="00E67711" w:rsidRPr="00133CB2" w:rsidRDefault="00E6771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7711" w:rsidRPr="00133CB2" w:rsidRDefault="000743E1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>10-20.07.2023 r.</w:t>
      </w:r>
    </w:p>
    <w:p w:rsidR="00E67711" w:rsidRPr="00133CB2" w:rsidRDefault="000743E1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>08-18.08.2023 r.</w:t>
      </w:r>
    </w:p>
    <w:p w:rsidR="00E67711" w:rsidRPr="00133CB2" w:rsidRDefault="00E6771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7711" w:rsidRPr="00133CB2" w:rsidRDefault="00E6771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7711" w:rsidRPr="00133CB2" w:rsidRDefault="00E6771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7711" w:rsidRPr="00133CB2" w:rsidRDefault="00E6771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7711" w:rsidRPr="00133CB2" w:rsidRDefault="00E6771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7711" w:rsidRPr="00133CB2" w:rsidRDefault="000743E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Pr="00133CB2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E67711" w:rsidRPr="00133CB2" w:rsidRDefault="000743E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Учасники</w:t>
      </w:r>
      <w:proofErr w:type="spellEnd"/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проекту</w:t>
      </w:r>
      <w:proofErr w:type="spellEnd"/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67711" w:rsidRPr="00133CB2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Жінки</w:t>
      </w:r>
      <w:r w:rsidRPr="00133CB2">
        <w:rPr>
          <w:rFonts w:ascii="Times New Roman" w:hAnsi="Times New Roman" w:cs="Times New Roman"/>
          <w:sz w:val="26"/>
          <w:szCs w:val="26"/>
        </w:rPr>
        <w:t>-</w:t>
      </w:r>
      <w:r w:rsidRPr="00133CB2">
        <w:rPr>
          <w:rFonts w:ascii="Times New Roman" w:hAnsi="Times New Roman" w:cs="Times New Roman"/>
          <w:sz w:val="26"/>
          <w:szCs w:val="26"/>
        </w:rPr>
        <w:t>біженки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Білорусі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дітьми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беруть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участь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заходах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реалізуються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рамках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Хабу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Спільно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Білосток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.</w:t>
      </w:r>
    </w:p>
    <w:p w:rsidR="00E67711" w:rsidRPr="00133CB2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Pr="00133CB2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E67711" w:rsidRPr="00133CB2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Правила</w:t>
      </w:r>
      <w:proofErr w:type="spellEnd"/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набору</w:t>
      </w:r>
      <w:proofErr w:type="spellEnd"/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кваліфікація</w:t>
      </w:r>
      <w:proofErr w:type="spellEnd"/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учасників</w:t>
      </w:r>
      <w:proofErr w:type="spellEnd"/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проекту</w:t>
      </w:r>
      <w:proofErr w:type="spellEnd"/>
    </w:p>
    <w:p w:rsidR="00E67711" w:rsidRPr="00133CB2" w:rsidRDefault="000743E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Набір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триває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01.06.2023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25.06.2023 </w:t>
      </w:r>
    </w:p>
    <w:p w:rsidR="00E67711" w:rsidRPr="00133CB2" w:rsidRDefault="000743E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Аплікаційна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форма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має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бути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написана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вищезазначеного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терміну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:</w:t>
      </w:r>
    </w:p>
    <w:p w:rsidR="00E67711" w:rsidRPr="00133CB2" w:rsidRDefault="000743E1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Електронною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поштою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r w:rsidRPr="00133C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133CB2">
          <w:rPr>
            <w:rStyle w:val="Hyperlink0"/>
            <w:rFonts w:ascii="Times New Roman" w:hAnsi="Times New Roman" w:cs="Times New Roman"/>
            <w:sz w:val="26"/>
            <w:szCs w:val="26"/>
          </w:rPr>
          <w:t>barszczewo2023@gmail.com</w:t>
        </w:r>
      </w:hyperlink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 </w:t>
      </w:r>
      <w:hyperlink r:id="rId8" w:history="1">
        <w:r w:rsidRPr="00133CB2">
          <w:rPr>
            <w:rStyle w:val="Hyperlink0"/>
            <w:rFonts w:ascii="Times New Roman" w:hAnsi="Times New Roman" w:cs="Times New Roman"/>
            <w:sz w:val="26"/>
            <w:szCs w:val="26"/>
          </w:rPr>
          <w:t>spoldzielnia.sukurs@gmail.com</w:t>
        </w:r>
      </w:hyperlink>
      <w:r w:rsidRPr="00133CB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оригінали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мають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бути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надані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під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час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табору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).</w:t>
      </w:r>
    </w:p>
    <w:p w:rsidR="00E67711" w:rsidRPr="00133CB2" w:rsidRDefault="000743E1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Поштою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(Sp</w:t>
      </w:r>
      <w:r w:rsidRPr="00133CB2">
        <w:rPr>
          <w:rFonts w:ascii="Times New Roman" w:hAnsi="Times New Roman" w:cs="Times New Roman"/>
          <w:sz w:val="26"/>
          <w:szCs w:val="26"/>
        </w:rPr>
        <w:t>ół</w:t>
      </w:r>
      <w:r w:rsidRPr="00133CB2">
        <w:rPr>
          <w:rFonts w:ascii="Times New Roman" w:hAnsi="Times New Roman" w:cs="Times New Roman"/>
          <w:sz w:val="26"/>
          <w:szCs w:val="26"/>
        </w:rPr>
        <w:t xml:space="preserve">dzielnia Socjalna </w:t>
      </w:r>
      <w:r w:rsidRPr="00133CB2">
        <w:rPr>
          <w:rFonts w:ascii="Times New Roman" w:hAnsi="Times New Roman" w:cs="Times New Roman"/>
          <w:sz w:val="26"/>
          <w:szCs w:val="26"/>
        </w:rPr>
        <w:t>„</w:t>
      </w:r>
      <w:r w:rsidRPr="00133CB2">
        <w:rPr>
          <w:rFonts w:ascii="Times New Roman" w:hAnsi="Times New Roman" w:cs="Times New Roman"/>
          <w:sz w:val="26"/>
          <w:szCs w:val="26"/>
        </w:rPr>
        <w:t>SUKURS</w:t>
      </w:r>
      <w:r w:rsidRPr="00133CB2">
        <w:rPr>
          <w:rFonts w:ascii="Times New Roman" w:hAnsi="Times New Roman" w:cs="Times New Roman"/>
          <w:sz w:val="26"/>
          <w:szCs w:val="26"/>
        </w:rPr>
        <w:t xml:space="preserve">” </w:t>
      </w:r>
      <w:r w:rsidRPr="00133CB2">
        <w:rPr>
          <w:rFonts w:ascii="Times New Roman" w:hAnsi="Times New Roman" w:cs="Times New Roman"/>
          <w:sz w:val="26"/>
          <w:szCs w:val="26"/>
        </w:rPr>
        <w:t>w Za</w:t>
      </w:r>
      <w:r w:rsidRPr="00133CB2">
        <w:rPr>
          <w:rFonts w:ascii="Times New Roman" w:hAnsi="Times New Roman" w:cs="Times New Roman"/>
          <w:sz w:val="26"/>
          <w:szCs w:val="26"/>
        </w:rPr>
        <w:t>ś</w:t>
      </w:r>
      <w:r w:rsidRPr="00133CB2">
        <w:rPr>
          <w:rFonts w:ascii="Times New Roman" w:hAnsi="Times New Roman" w:cs="Times New Roman"/>
          <w:sz w:val="26"/>
          <w:szCs w:val="26"/>
        </w:rPr>
        <w:t>ciankach,                           ul. S</w:t>
      </w:r>
      <w:r w:rsidRPr="00133CB2">
        <w:rPr>
          <w:rFonts w:ascii="Times New Roman" w:hAnsi="Times New Roman" w:cs="Times New Roman"/>
          <w:sz w:val="26"/>
          <w:szCs w:val="26"/>
        </w:rPr>
        <w:t>ł</w:t>
      </w:r>
      <w:r w:rsidRPr="00133CB2">
        <w:rPr>
          <w:rFonts w:ascii="Times New Roman" w:hAnsi="Times New Roman" w:cs="Times New Roman"/>
          <w:sz w:val="26"/>
          <w:szCs w:val="26"/>
        </w:rPr>
        <w:t>oneczna 9A, 15-521 Za</w:t>
      </w:r>
      <w:r w:rsidRPr="00133CB2">
        <w:rPr>
          <w:rFonts w:ascii="Times New Roman" w:hAnsi="Times New Roman" w:cs="Times New Roman"/>
          <w:sz w:val="26"/>
          <w:szCs w:val="26"/>
        </w:rPr>
        <w:t>ś</w:t>
      </w:r>
      <w:r w:rsidRPr="00133CB2">
        <w:rPr>
          <w:rFonts w:ascii="Times New Roman" w:hAnsi="Times New Roman" w:cs="Times New Roman"/>
          <w:sz w:val="26"/>
          <w:szCs w:val="26"/>
        </w:rPr>
        <w:t>cianki)</w:t>
      </w:r>
    </w:p>
    <w:p w:rsidR="00E67711" w:rsidRPr="00133CB2" w:rsidRDefault="000743E1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Доставляється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особисто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вказаною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вище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.</w:t>
      </w:r>
    </w:p>
    <w:p w:rsidR="00E67711" w:rsidRPr="00133CB2" w:rsidRDefault="000743E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Pr="00133CB2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E67711" w:rsidRPr="00133CB2" w:rsidRDefault="000743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Права</w:t>
      </w:r>
      <w:proofErr w:type="spellEnd"/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обов</w:t>
      </w:r>
      <w:r w:rsidRPr="00133CB2">
        <w:rPr>
          <w:rFonts w:ascii="Times New Roman" w:hAnsi="Times New Roman" w:cs="Times New Roman"/>
          <w:b/>
          <w:bCs/>
          <w:sz w:val="26"/>
          <w:szCs w:val="26"/>
        </w:rPr>
        <w:t>'</w:t>
      </w:r>
      <w:r w:rsidRPr="00133CB2">
        <w:rPr>
          <w:rFonts w:ascii="Times New Roman" w:hAnsi="Times New Roman" w:cs="Times New Roman"/>
          <w:b/>
          <w:bCs/>
          <w:sz w:val="26"/>
          <w:szCs w:val="26"/>
        </w:rPr>
        <w:t>язки</w:t>
      </w:r>
      <w:proofErr w:type="spellEnd"/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учасників</w:t>
      </w:r>
      <w:proofErr w:type="spellEnd"/>
      <w:r w:rsidRPr="00133C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b/>
          <w:bCs/>
          <w:sz w:val="26"/>
          <w:szCs w:val="26"/>
        </w:rPr>
        <w:t>проекту</w:t>
      </w:r>
      <w:proofErr w:type="spellEnd"/>
    </w:p>
    <w:p w:rsidR="00E67711" w:rsidRPr="00133CB2" w:rsidRDefault="00E6771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7711" w:rsidRPr="00133CB2" w:rsidRDefault="000743E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Учасники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проекту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мають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право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безкоштовну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участь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заходах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передбачених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проектом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.</w:t>
      </w:r>
    </w:p>
    <w:p w:rsidR="00E67711" w:rsidRPr="00133CB2" w:rsidRDefault="000743E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Обов</w:t>
      </w:r>
      <w:r w:rsidRPr="00133CB2">
        <w:rPr>
          <w:rFonts w:ascii="Times New Roman" w:hAnsi="Times New Roman" w:cs="Times New Roman"/>
          <w:sz w:val="26"/>
          <w:szCs w:val="26"/>
        </w:rPr>
        <w:t>'</w:t>
      </w:r>
      <w:r w:rsidRPr="00133CB2">
        <w:rPr>
          <w:rFonts w:ascii="Times New Roman" w:hAnsi="Times New Roman" w:cs="Times New Roman"/>
          <w:sz w:val="26"/>
          <w:szCs w:val="26"/>
        </w:rPr>
        <w:t>язки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учасників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:</w:t>
      </w:r>
    </w:p>
    <w:p w:rsidR="00E67711" w:rsidRPr="00133CB2" w:rsidRDefault="000743E1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брати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участь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заходах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згідно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узгодженим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графіком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;</w:t>
      </w:r>
    </w:p>
    <w:p w:rsidR="00E67711" w:rsidRPr="00133CB2" w:rsidRDefault="000743E1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заповнювати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оціночні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анкети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інші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опитування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документи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зазначені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проекті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;</w:t>
      </w:r>
    </w:p>
    <w:p w:rsidR="00E67711" w:rsidRPr="00133CB2" w:rsidRDefault="000743E1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дбати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підтримання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порядку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своїх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кімнатах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всій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території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Соснової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Засічі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дбайливо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ставитися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довіреного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їм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обладнання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тощо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;</w:t>
      </w:r>
    </w:p>
    <w:p w:rsidR="00E67711" w:rsidRPr="00133CB2" w:rsidRDefault="000743E1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дотримуватися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комендантської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години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положень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цих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правил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.</w:t>
      </w:r>
    </w:p>
    <w:p w:rsidR="00E67711" w:rsidRPr="00133CB2" w:rsidRDefault="000743E1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поводитися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культурно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шанобливо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відношенню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CB2">
        <w:rPr>
          <w:rFonts w:ascii="Times New Roman" w:hAnsi="Times New Roman" w:cs="Times New Roman"/>
          <w:sz w:val="26"/>
          <w:szCs w:val="26"/>
        </w:rPr>
        <w:t>інших</w:t>
      </w:r>
      <w:proofErr w:type="spellEnd"/>
      <w:r w:rsidRPr="00133CB2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E67711" w:rsidRPr="00133CB2">
      <w:headerReference w:type="default" r:id="rId9"/>
      <w:footerReference w:type="default" r:id="rId10"/>
      <w:pgSz w:w="11900" w:h="16840"/>
      <w:pgMar w:top="184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E1" w:rsidRDefault="000743E1">
      <w:pPr>
        <w:spacing w:after="0" w:line="240" w:lineRule="auto"/>
      </w:pPr>
      <w:r>
        <w:separator/>
      </w:r>
    </w:p>
  </w:endnote>
  <w:endnote w:type="continuationSeparator" w:id="0">
    <w:p w:rsidR="000743E1" w:rsidRDefault="0007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11" w:rsidRDefault="000743E1">
    <w:pPr>
      <w:shd w:val="clear" w:color="auto" w:fill="FFFFFF"/>
      <w:spacing w:after="0" w:line="240" w:lineRule="auto"/>
      <w:jc w:val="center"/>
      <w:rPr>
        <w:i/>
        <w:iCs/>
        <w:color w:val="050505"/>
        <w:sz w:val="24"/>
        <w:szCs w:val="24"/>
        <w:u w:color="050505"/>
      </w:rPr>
    </w:pPr>
    <w:r>
      <w:rPr>
        <w:i/>
        <w:iCs/>
        <w:color w:val="050505"/>
        <w:sz w:val="24"/>
        <w:szCs w:val="24"/>
        <w:u w:color="050505"/>
      </w:rPr>
      <w:t>Przy</w:t>
    </w:r>
    <w:r>
      <w:rPr>
        <w:i/>
        <w:iCs/>
        <w:color w:val="050505"/>
        <w:sz w:val="24"/>
        <w:szCs w:val="24"/>
        <w:u w:color="050505"/>
      </w:rPr>
      <w:t xml:space="preserve"> wsparciu Funduszu Narodów Zjednoczonych na Rzecz Dzieci (UNICEF)</w:t>
    </w:r>
  </w:p>
  <w:p w:rsidR="00E67711" w:rsidRDefault="000743E1">
    <w:pPr>
      <w:pStyle w:val="Stopka"/>
      <w:tabs>
        <w:tab w:val="clear" w:pos="9072"/>
        <w:tab w:val="right" w:pos="9046"/>
      </w:tabs>
      <w:jc w:val="center"/>
    </w:pPr>
    <w:proofErr w:type="spellStart"/>
    <w:r>
      <w:rPr>
        <w:i/>
        <w:iCs/>
        <w:sz w:val="24"/>
        <w:szCs w:val="24"/>
      </w:rPr>
      <w:t>за</w:t>
    </w:r>
    <w:proofErr w:type="spellEnd"/>
    <w:r>
      <w:rPr>
        <w:i/>
        <w:iCs/>
        <w:sz w:val="24"/>
        <w:szCs w:val="24"/>
      </w:rPr>
      <w:t xml:space="preserve"> </w:t>
    </w:r>
    <w:proofErr w:type="spellStart"/>
    <w:r>
      <w:rPr>
        <w:i/>
        <w:iCs/>
        <w:sz w:val="24"/>
        <w:szCs w:val="24"/>
      </w:rPr>
      <w:t>підтримки</w:t>
    </w:r>
    <w:proofErr w:type="spellEnd"/>
    <w:r>
      <w:rPr>
        <w:i/>
        <w:iCs/>
        <w:sz w:val="24"/>
        <w:szCs w:val="24"/>
      </w:rPr>
      <w:t xml:space="preserve"> </w:t>
    </w:r>
    <w:proofErr w:type="spellStart"/>
    <w:r>
      <w:rPr>
        <w:i/>
        <w:iCs/>
        <w:sz w:val="24"/>
        <w:szCs w:val="24"/>
      </w:rPr>
      <w:t>Дитячого</w:t>
    </w:r>
    <w:proofErr w:type="spellEnd"/>
    <w:r>
      <w:rPr>
        <w:i/>
        <w:iCs/>
        <w:sz w:val="24"/>
        <w:szCs w:val="24"/>
      </w:rPr>
      <w:t xml:space="preserve"> </w:t>
    </w:r>
    <w:proofErr w:type="spellStart"/>
    <w:r>
      <w:rPr>
        <w:i/>
        <w:iCs/>
        <w:sz w:val="24"/>
        <w:szCs w:val="24"/>
      </w:rPr>
      <w:t>фонду</w:t>
    </w:r>
    <w:proofErr w:type="spellEnd"/>
    <w:r>
      <w:rPr>
        <w:i/>
        <w:iCs/>
        <w:sz w:val="24"/>
        <w:szCs w:val="24"/>
      </w:rPr>
      <w:t xml:space="preserve"> ООН (ЮНІСЕФ)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E1" w:rsidRDefault="000743E1">
      <w:pPr>
        <w:spacing w:after="0" w:line="240" w:lineRule="auto"/>
      </w:pPr>
      <w:r>
        <w:separator/>
      </w:r>
    </w:p>
  </w:footnote>
  <w:footnote w:type="continuationSeparator" w:id="0">
    <w:p w:rsidR="000743E1" w:rsidRDefault="0007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11" w:rsidRDefault="000743E1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4519295</wp:posOffset>
          </wp:positionH>
          <wp:positionV relativeFrom="page">
            <wp:posOffset>376555</wp:posOffset>
          </wp:positionV>
          <wp:extent cx="585788" cy="585788"/>
          <wp:effectExtent l="0" t="0" r="0" b="0"/>
          <wp:wrapNone/>
          <wp:docPr id="1073741825" name="officeArt object" descr="Obraz zawierający Czcionka, logo, symbol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zawierający Czcionka, logo, symbol, GrafikaOpis wygenerowany automatycznie" descr="Obraz zawierający Czcionka, logo, symbol, Grafika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1930400</wp:posOffset>
          </wp:positionH>
          <wp:positionV relativeFrom="page">
            <wp:posOffset>223838</wp:posOffset>
          </wp:positionV>
          <wp:extent cx="2425755" cy="857250"/>
          <wp:effectExtent l="0" t="0" r="0" b="0"/>
          <wp:wrapNone/>
          <wp:docPr id="1073741826" name="officeArt object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tekst, Czcionka, logo, GrafikaOpis wygenerowany automatycznie" descr="Obraz zawierający tekst, Czcionka, logo, GrafikaOpis wygenerowany automatyczni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55" cy="857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403BB"/>
    <w:multiLevelType w:val="hybridMultilevel"/>
    <w:tmpl w:val="C6765248"/>
    <w:numStyleLink w:val="Zaimportowanystyl3"/>
  </w:abstractNum>
  <w:abstractNum w:abstractNumId="1" w15:restartNumberingAfterBreak="0">
    <w:nsid w:val="27F1087E"/>
    <w:multiLevelType w:val="hybridMultilevel"/>
    <w:tmpl w:val="EDD000E0"/>
    <w:styleLink w:val="Zaimportowanystyl2"/>
    <w:lvl w:ilvl="0" w:tplc="07A46B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0A16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BCF16E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50ED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C6CE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9E197C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383E6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8CD3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086092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BFB6DE8"/>
    <w:multiLevelType w:val="hybridMultilevel"/>
    <w:tmpl w:val="EDD000E0"/>
    <w:numStyleLink w:val="Zaimportowanystyl2"/>
  </w:abstractNum>
  <w:abstractNum w:abstractNumId="3" w15:restartNumberingAfterBreak="0">
    <w:nsid w:val="2D4905F7"/>
    <w:multiLevelType w:val="hybridMultilevel"/>
    <w:tmpl w:val="36420596"/>
    <w:numStyleLink w:val="Zaimportowanystyl1"/>
  </w:abstractNum>
  <w:abstractNum w:abstractNumId="4" w15:restartNumberingAfterBreak="0">
    <w:nsid w:val="3072328A"/>
    <w:multiLevelType w:val="hybridMultilevel"/>
    <w:tmpl w:val="36420596"/>
    <w:styleLink w:val="Zaimportowanystyl1"/>
    <w:lvl w:ilvl="0" w:tplc="9BC20E76">
      <w:start w:val="1"/>
      <w:numFmt w:val="decimal"/>
      <w:lvlText w:val="%1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A8A8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5AC196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604B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44F0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845A02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98B0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E03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26F04C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DCA6B65"/>
    <w:multiLevelType w:val="hybridMultilevel"/>
    <w:tmpl w:val="C6765248"/>
    <w:styleLink w:val="Zaimportowanystyl3"/>
    <w:lvl w:ilvl="0" w:tplc="FD2AE8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C68B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A0978A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7241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3CD4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4A6124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906B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A59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24C6C4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11"/>
    <w:rsid w:val="000743E1"/>
    <w:rsid w:val="00133CB2"/>
    <w:rsid w:val="00386E4D"/>
    <w:rsid w:val="00E6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C5B07-69E2-4149-A633-5680BDC3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numbering" w:customStyle="1" w:styleId="Zaimportowanystyl3">
    <w:name w:val="Zaimportowany styl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ldzielnia.sukur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szczewo202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Ołdakowski</dc:creator>
  <cp:lastModifiedBy>Jakub Ołdakowski</cp:lastModifiedBy>
  <cp:revision>2</cp:revision>
  <dcterms:created xsi:type="dcterms:W3CDTF">2023-05-30T12:43:00Z</dcterms:created>
  <dcterms:modified xsi:type="dcterms:W3CDTF">2023-05-30T12:43:00Z</dcterms:modified>
</cp:coreProperties>
</file>